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8505" w:type="dxa"/>
        <w:tblInd w:w="170" w:type="dxa"/>
        <w:tblBorders>
          <w:top w:val="single" w:sz="4" w:space="0" w:color="4F6228" w:themeColor="accent3" w:themeShade="80"/>
          <w:left w:val="single" w:sz="4" w:space="0" w:color="4F6228" w:themeColor="accent3" w:themeShade="80"/>
          <w:bottom w:val="single" w:sz="4" w:space="0" w:color="4F6228" w:themeColor="accent3" w:themeShade="80"/>
          <w:right w:val="single" w:sz="4" w:space="0" w:color="4F6228" w:themeColor="accent3" w:themeShade="80"/>
          <w:insideH w:val="none" w:sz="0" w:space="0" w:color="auto"/>
          <w:insideV w:val="none" w:sz="0" w:space="0" w:color="auto"/>
        </w:tblBorders>
        <w:shd w:val="clear" w:color="auto" w:fill="EAF1DD" w:themeFill="accent3" w:themeFillTint="33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8505"/>
      </w:tblGrid>
      <w:tr w:rsidR="003A0093" w14:paraId="52DEB411" w14:textId="77777777" w:rsidTr="009A6DAE">
        <w:trPr>
          <w:trHeight w:val="2230"/>
        </w:trPr>
        <w:tc>
          <w:tcPr>
            <w:tcW w:w="8505" w:type="dxa"/>
            <w:shd w:val="clear" w:color="auto" w:fill="FABF8F" w:themeFill="accent6" w:themeFillTint="99"/>
            <w:vAlign w:val="center"/>
          </w:tcPr>
          <w:p w14:paraId="0827B50D" w14:textId="77777777" w:rsidR="003A0093" w:rsidRDefault="003A0093" w:rsidP="005F27BD">
            <w:pPr>
              <w:spacing w:after="120"/>
              <w:ind w:right="53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  <w:r w:rsidRPr="00BB5DD0">
              <w:rPr>
                <w:rFonts w:ascii="Arial" w:hAnsi="Arial" w:cs="Arial"/>
                <w:b/>
                <w:sz w:val="20"/>
                <w:szCs w:val="20"/>
              </w:rPr>
              <w:t>Bearbeitungshinweis:</w:t>
            </w:r>
          </w:p>
          <w:p w14:paraId="76596BFE" w14:textId="77777777" w:rsidR="005F27BD" w:rsidRDefault="005F27BD" w:rsidP="005F27BD">
            <w:pPr>
              <w:spacing w:after="120"/>
              <w:ind w:right="539"/>
              <w:contextualSpacing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90D8EC" w14:textId="77777777" w:rsidR="00C04437" w:rsidRPr="002F42BD" w:rsidRDefault="002F42BD" w:rsidP="00D36F90">
            <w:pPr>
              <w:spacing w:after="120"/>
              <w:ind w:right="539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Der</w:t>
            </w:r>
            <w:r w:rsidR="00B272CF">
              <w:rPr>
                <w:rFonts w:ascii="Arial" w:hAnsi="Arial" w:cs="Arial"/>
                <w:sz w:val="20"/>
                <w:szCs w:val="20"/>
              </w:rPr>
              <w:t>/die</w:t>
            </w:r>
            <w:r>
              <w:rPr>
                <w:rFonts w:ascii="Arial" w:hAnsi="Arial" w:cs="Arial"/>
                <w:sz w:val="20"/>
                <w:szCs w:val="20"/>
              </w:rPr>
              <w:t xml:space="preserve"> Umweltmanagementbeauftragte</w:t>
            </w:r>
            <w:r w:rsidR="00E75210">
              <w:rPr>
                <w:rFonts w:ascii="Arial" w:hAnsi="Arial" w:cs="Arial"/>
                <w:sz w:val="20"/>
                <w:szCs w:val="20"/>
              </w:rPr>
              <w:t xml:space="preserve"> (UMB)</w:t>
            </w:r>
            <w:r>
              <w:rPr>
                <w:rFonts w:ascii="Arial" w:hAnsi="Arial" w:cs="Arial"/>
                <w:sz w:val="20"/>
                <w:szCs w:val="20"/>
              </w:rPr>
              <w:t xml:space="preserve"> muss von der Geschäfts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führung bestellt werden.</w:t>
            </w:r>
            <w:r w:rsidR="00A96F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Um Transparenz über die </w:t>
            </w:r>
            <w:r w:rsidR="00C04437">
              <w:rPr>
                <w:rFonts w:ascii="Arial" w:hAnsi="Arial" w:cs="Arial"/>
                <w:sz w:val="20"/>
                <w:szCs w:val="20"/>
              </w:rPr>
              <w:t xml:space="preserve">Aufgaben und </w:t>
            </w:r>
            <w:r w:rsidR="00C21C3A">
              <w:rPr>
                <w:rFonts w:ascii="Arial" w:hAnsi="Arial" w:cs="Arial"/>
                <w:sz w:val="20"/>
                <w:szCs w:val="20"/>
              </w:rPr>
              <w:t xml:space="preserve">Befugnisse </w:t>
            </w:r>
            <w:r w:rsidR="005C41D5">
              <w:rPr>
                <w:rFonts w:ascii="Arial" w:hAnsi="Arial" w:cs="Arial"/>
                <w:sz w:val="20"/>
                <w:szCs w:val="20"/>
              </w:rPr>
              <w:t>der/des Umweltmanagementbeauftragten</w:t>
            </w:r>
            <w:r w:rsidR="00D942E3">
              <w:rPr>
                <w:rFonts w:ascii="Arial" w:hAnsi="Arial" w:cs="Arial"/>
                <w:sz w:val="20"/>
                <w:szCs w:val="20"/>
              </w:rPr>
              <w:t xml:space="preserve"> herzustellen und die zur Verfügung stehenden Zeitressourcen </w:t>
            </w:r>
            <w:r w:rsidR="00C04437">
              <w:rPr>
                <w:rFonts w:ascii="Arial" w:hAnsi="Arial" w:cs="Arial"/>
                <w:sz w:val="20"/>
                <w:szCs w:val="20"/>
              </w:rPr>
              <w:t>zu dokumentieren</w:t>
            </w:r>
            <w:r w:rsidR="00D942E3">
              <w:rPr>
                <w:rFonts w:ascii="Arial" w:hAnsi="Arial" w:cs="Arial"/>
                <w:sz w:val="20"/>
                <w:szCs w:val="20"/>
              </w:rPr>
              <w:t xml:space="preserve">, empfiehlt sich die schriftliche Festlegung </w:t>
            </w:r>
            <w:r w:rsidR="00B272CF">
              <w:rPr>
                <w:rFonts w:ascii="Arial" w:hAnsi="Arial" w:cs="Arial"/>
                <w:sz w:val="20"/>
                <w:szCs w:val="20"/>
              </w:rPr>
              <w:t xml:space="preserve">im Rahmen einer </w:t>
            </w:r>
            <w:r w:rsidR="00D942E3">
              <w:rPr>
                <w:rFonts w:ascii="Arial" w:hAnsi="Arial" w:cs="Arial"/>
                <w:sz w:val="20"/>
                <w:szCs w:val="20"/>
              </w:rPr>
              <w:t>Stellenbeschreibung.</w:t>
            </w:r>
            <w:r w:rsidR="00A96FF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04437">
              <w:rPr>
                <w:rFonts w:ascii="Arial" w:hAnsi="Arial" w:cs="Arial"/>
                <w:sz w:val="20"/>
                <w:szCs w:val="20"/>
              </w:rPr>
              <w:t xml:space="preserve">Tragen Sie hierzu die Eckdaten der Stelle in Ihrem Unternehmen ein und passen </w:t>
            </w:r>
            <w:r w:rsidR="00A96FF4">
              <w:rPr>
                <w:rFonts w:ascii="Arial" w:hAnsi="Arial" w:cs="Arial"/>
                <w:sz w:val="20"/>
                <w:szCs w:val="20"/>
              </w:rPr>
              <w:t xml:space="preserve">die </w:t>
            </w:r>
            <w:r w:rsidR="00D36F90">
              <w:rPr>
                <w:rFonts w:ascii="Arial" w:hAnsi="Arial" w:cs="Arial"/>
                <w:sz w:val="20"/>
                <w:szCs w:val="20"/>
              </w:rPr>
              <w:t xml:space="preserve">vorhandenen </w:t>
            </w:r>
            <w:r w:rsidR="00A96FF4">
              <w:rPr>
                <w:rFonts w:ascii="Arial" w:hAnsi="Arial" w:cs="Arial"/>
                <w:sz w:val="20"/>
                <w:szCs w:val="20"/>
              </w:rPr>
              <w:t>Textbausteine auf Ihre Erfordernisse an.</w:t>
            </w:r>
          </w:p>
        </w:tc>
      </w:tr>
    </w:tbl>
    <w:p w14:paraId="44AEE451" w14:textId="77777777" w:rsidR="00670216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0479BFBC" w14:textId="77777777" w:rsidR="00670216" w:rsidRPr="00690D92" w:rsidRDefault="00670216" w:rsidP="00670216">
      <w:pPr>
        <w:rPr>
          <w:rFonts w:ascii="Arial" w:hAnsi="Arial" w:cs="Arial"/>
          <w:b/>
          <w:sz w:val="28"/>
          <w:szCs w:val="28"/>
        </w:rPr>
      </w:pPr>
      <w:r w:rsidRPr="00690D92">
        <w:rPr>
          <w:rFonts w:ascii="Arial" w:hAnsi="Arial" w:cs="Arial"/>
          <w:b/>
          <w:sz w:val="28"/>
          <w:szCs w:val="28"/>
        </w:rPr>
        <w:t>Bestellungsschreiben der/ des Umweltmanagementbeauftragten</w:t>
      </w:r>
    </w:p>
    <w:p w14:paraId="4DBD4DA3" w14:textId="2DAFB898" w:rsidR="00670216" w:rsidRPr="00690D92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90D92">
        <w:rPr>
          <w:rFonts w:ascii="Arial" w:hAnsi="Arial" w:cs="Arial"/>
          <w:sz w:val="20"/>
          <w:szCs w:val="20"/>
        </w:rPr>
        <w:t xml:space="preserve">Hiermit bestellten wir _____________ zum Umweltmanagementbeauftragten (UMB). Er/ Sie ist verantwortlich dafür, unser Umweltmanagementsystem aufrechtzuerhalten und dessen kontinuierliche Verbesserung sicherzustellen. Eine genaue Beschreibung der Aufgaben des UMB sind der diesem Schreiben </w:t>
      </w:r>
      <w:proofErr w:type="gramStart"/>
      <w:r w:rsidRPr="00690D92">
        <w:rPr>
          <w:rFonts w:ascii="Arial" w:hAnsi="Arial" w:cs="Arial"/>
          <w:sz w:val="20"/>
          <w:szCs w:val="20"/>
        </w:rPr>
        <w:t>angehängte</w:t>
      </w:r>
      <w:r w:rsidR="000E0F3D">
        <w:rPr>
          <w:rFonts w:ascii="Arial" w:hAnsi="Arial" w:cs="Arial"/>
          <w:sz w:val="20"/>
          <w:szCs w:val="20"/>
        </w:rPr>
        <w:t>n</w:t>
      </w:r>
      <w:proofErr w:type="gramEnd"/>
      <w:r w:rsidRPr="00690D92">
        <w:rPr>
          <w:rFonts w:ascii="Arial" w:hAnsi="Arial" w:cs="Arial"/>
          <w:sz w:val="20"/>
          <w:szCs w:val="20"/>
        </w:rPr>
        <w:t xml:space="preserve"> Stellenbeschreibung zu entnehmen.</w:t>
      </w:r>
    </w:p>
    <w:p w14:paraId="725844D9" w14:textId="20EFDA8F" w:rsidR="00670216" w:rsidRPr="00690D92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90D92">
        <w:rPr>
          <w:rFonts w:ascii="Arial" w:hAnsi="Arial" w:cs="Arial"/>
          <w:sz w:val="20"/>
          <w:szCs w:val="20"/>
        </w:rPr>
        <w:t>Der/ Die UMB berichtet direkt an die Geschäftsleitung bzw. de</w:t>
      </w:r>
      <w:r w:rsidR="000E0F3D">
        <w:rPr>
          <w:rFonts w:ascii="Arial" w:hAnsi="Arial" w:cs="Arial"/>
          <w:sz w:val="20"/>
          <w:szCs w:val="20"/>
        </w:rPr>
        <w:t>n</w:t>
      </w:r>
      <w:r w:rsidRPr="00690D92">
        <w:rPr>
          <w:rFonts w:ascii="Arial" w:hAnsi="Arial" w:cs="Arial"/>
          <w:sz w:val="20"/>
          <w:szCs w:val="20"/>
        </w:rPr>
        <w:t xml:space="preserve"> Managementvertreter.</w:t>
      </w:r>
    </w:p>
    <w:p w14:paraId="3F56227B" w14:textId="7A4F9455" w:rsidR="00670216" w:rsidRPr="00690D92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90D92">
        <w:rPr>
          <w:rFonts w:ascii="Arial" w:hAnsi="Arial" w:cs="Arial"/>
          <w:sz w:val="20"/>
          <w:szCs w:val="20"/>
        </w:rPr>
        <w:t>Die Geschäftsleitung verpflichtet sich, den/ die UMB die Unterstützung zur Verfügung zu stellen, die er/ sie zur Erfüllung seiner/</w:t>
      </w:r>
      <w:r w:rsidR="000E0F3D">
        <w:rPr>
          <w:rFonts w:ascii="Arial" w:hAnsi="Arial" w:cs="Arial"/>
          <w:sz w:val="20"/>
          <w:szCs w:val="20"/>
        </w:rPr>
        <w:t xml:space="preserve"> </w:t>
      </w:r>
      <w:r w:rsidRPr="00690D92">
        <w:rPr>
          <w:rFonts w:ascii="Arial" w:hAnsi="Arial" w:cs="Arial"/>
          <w:sz w:val="20"/>
          <w:szCs w:val="20"/>
        </w:rPr>
        <w:t>ihrer Aufgaben benötigt.</w:t>
      </w:r>
    </w:p>
    <w:p w14:paraId="6675A704" w14:textId="77777777" w:rsidR="00670216" w:rsidRPr="00690D92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690D92">
        <w:rPr>
          <w:rFonts w:ascii="Arial" w:hAnsi="Arial" w:cs="Arial"/>
          <w:sz w:val="20"/>
          <w:szCs w:val="20"/>
        </w:rPr>
        <w:t xml:space="preserve">Der/ Die UMB wird für Schulungen zur Aktualisierung seiner/ ihrer Kenntnisse freigestellt, sofern dies für die Erfüllung seiner/ ihrer Aufgaben erforderlich ist. </w:t>
      </w:r>
    </w:p>
    <w:p w14:paraId="4A953897" w14:textId="77777777" w:rsidR="00670216" w:rsidRPr="00690D92" w:rsidRDefault="00670216" w:rsidP="00670216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34"/>
        <w:gridCol w:w="4288"/>
      </w:tblGrid>
      <w:tr w:rsidR="00690D92" w:rsidRPr="00690D92" w14:paraId="3FC6E462" w14:textId="77777777" w:rsidTr="00933F7E">
        <w:tc>
          <w:tcPr>
            <w:tcW w:w="9212" w:type="dxa"/>
            <w:gridSpan w:val="2"/>
          </w:tcPr>
          <w:p w14:paraId="59A8E786" w14:textId="77777777" w:rsidR="00670216" w:rsidRPr="00690D92" w:rsidRDefault="00670216" w:rsidP="00933F7E">
            <w:pPr>
              <w:rPr>
                <w:rFonts w:ascii="Arial" w:hAnsi="Arial" w:cs="Arial"/>
                <w:sz w:val="20"/>
                <w:szCs w:val="20"/>
              </w:rPr>
            </w:pPr>
            <w:r w:rsidRPr="00690D92">
              <w:rPr>
                <w:rFonts w:ascii="Arial" w:hAnsi="Arial" w:cs="Arial"/>
                <w:sz w:val="20"/>
                <w:szCs w:val="20"/>
              </w:rPr>
              <w:t>Unterschrift der/des Stelleninhaberin/Stelleninhabers und der Geschäftsführung</w:t>
            </w:r>
          </w:p>
        </w:tc>
      </w:tr>
      <w:tr w:rsidR="00670216" w:rsidRPr="00670216" w14:paraId="51D7D099" w14:textId="77777777" w:rsidTr="00933F7E">
        <w:trPr>
          <w:trHeight w:val="1608"/>
        </w:trPr>
        <w:tc>
          <w:tcPr>
            <w:tcW w:w="4606" w:type="dxa"/>
            <w:tcBorders>
              <w:bottom w:val="single" w:sz="4" w:space="0" w:color="auto"/>
            </w:tcBorders>
          </w:tcPr>
          <w:p w14:paraId="4C34623C" w14:textId="77777777" w:rsidR="00670216" w:rsidRPr="00670216" w:rsidRDefault="00670216" w:rsidP="00933F7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606" w:type="dxa"/>
            <w:tcBorders>
              <w:bottom w:val="single" w:sz="4" w:space="0" w:color="auto"/>
            </w:tcBorders>
          </w:tcPr>
          <w:p w14:paraId="10A98173" w14:textId="77777777" w:rsidR="00670216" w:rsidRPr="00670216" w:rsidRDefault="00670216" w:rsidP="00933F7E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690D92" w:rsidRPr="00690D92" w14:paraId="2BD42CA2" w14:textId="77777777" w:rsidTr="00933F7E">
        <w:trPr>
          <w:trHeight w:val="396"/>
        </w:trPr>
        <w:tc>
          <w:tcPr>
            <w:tcW w:w="4606" w:type="dxa"/>
            <w:tcBorders>
              <w:top w:val="single" w:sz="4" w:space="0" w:color="auto"/>
            </w:tcBorders>
          </w:tcPr>
          <w:p w14:paraId="5F6A63C8" w14:textId="77777777" w:rsidR="00670216" w:rsidRPr="00690D92" w:rsidRDefault="00670216" w:rsidP="00933F7E">
            <w:pPr>
              <w:rPr>
                <w:rFonts w:ascii="Arial" w:hAnsi="Arial" w:cs="Arial"/>
                <w:sz w:val="20"/>
                <w:szCs w:val="20"/>
              </w:rPr>
            </w:pPr>
            <w:r w:rsidRPr="00690D92">
              <w:rPr>
                <w:rFonts w:ascii="Arial" w:hAnsi="Arial" w:cs="Arial"/>
                <w:sz w:val="20"/>
                <w:szCs w:val="20"/>
              </w:rPr>
              <w:t>Datum, Unterschrift der/des Stelleninhaberin/Stelleninhabers</w:t>
            </w:r>
          </w:p>
        </w:tc>
        <w:tc>
          <w:tcPr>
            <w:tcW w:w="4606" w:type="dxa"/>
            <w:tcBorders>
              <w:top w:val="single" w:sz="4" w:space="0" w:color="auto"/>
            </w:tcBorders>
          </w:tcPr>
          <w:p w14:paraId="0F82E692" w14:textId="77777777" w:rsidR="00670216" w:rsidRPr="00690D92" w:rsidRDefault="00670216" w:rsidP="00933F7E">
            <w:pPr>
              <w:rPr>
                <w:rFonts w:ascii="Arial" w:hAnsi="Arial" w:cs="Arial"/>
                <w:sz w:val="20"/>
                <w:szCs w:val="20"/>
              </w:rPr>
            </w:pPr>
            <w:r w:rsidRPr="00690D92">
              <w:rPr>
                <w:rFonts w:ascii="Arial" w:hAnsi="Arial" w:cs="Arial"/>
                <w:sz w:val="20"/>
                <w:szCs w:val="20"/>
              </w:rPr>
              <w:t>Datum, Unterschrift der Geschäftsführung</w:t>
            </w:r>
          </w:p>
        </w:tc>
      </w:tr>
    </w:tbl>
    <w:p w14:paraId="05C1022B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587CF1C1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4C53538D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33B92B47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61BE2193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561AFBFD" w14:textId="77777777" w:rsidR="00670216" w:rsidRDefault="00670216">
      <w:pPr>
        <w:rPr>
          <w:rFonts w:ascii="Arial" w:hAnsi="Arial" w:cs="Arial"/>
          <w:b/>
          <w:sz w:val="28"/>
          <w:szCs w:val="28"/>
        </w:rPr>
      </w:pPr>
    </w:p>
    <w:p w14:paraId="6441EEDA" w14:textId="77777777" w:rsidR="00937644" w:rsidRPr="00A02BFD" w:rsidRDefault="00B7689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Stellenbeschreibung </w:t>
      </w:r>
      <w:r w:rsidR="00AC18A5">
        <w:rPr>
          <w:rFonts w:ascii="Arial" w:hAnsi="Arial" w:cs="Arial"/>
          <w:b/>
          <w:sz w:val="28"/>
          <w:szCs w:val="28"/>
        </w:rPr>
        <w:t>der/</w:t>
      </w:r>
      <w:r>
        <w:rPr>
          <w:rFonts w:ascii="Arial" w:hAnsi="Arial" w:cs="Arial"/>
          <w:b/>
          <w:sz w:val="28"/>
          <w:szCs w:val="28"/>
        </w:rPr>
        <w:t xml:space="preserve">des Umweltmanagementbeauftragten </w:t>
      </w:r>
      <w:r w:rsidR="008F4AA9">
        <w:rPr>
          <w:rFonts w:ascii="Arial" w:hAnsi="Arial" w:cs="Arial"/>
          <w:b/>
          <w:sz w:val="28"/>
          <w:szCs w:val="28"/>
        </w:rPr>
        <w:br/>
      </w:r>
    </w:p>
    <w:tbl>
      <w:tblPr>
        <w:tblStyle w:val="Tabellenraster"/>
        <w:tblW w:w="861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913"/>
        <w:gridCol w:w="5700"/>
      </w:tblGrid>
      <w:tr w:rsidR="002F42BD" w:rsidRPr="00B76891" w14:paraId="39DCAECF" w14:textId="77777777" w:rsidTr="002F42BD">
        <w:trPr>
          <w:trHeight w:val="504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50750825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Stellenbezeichnung:</w:t>
            </w:r>
          </w:p>
        </w:tc>
        <w:tc>
          <w:tcPr>
            <w:tcW w:w="5700" w:type="dxa"/>
          </w:tcPr>
          <w:p w14:paraId="34C6634F" w14:textId="77777777" w:rsidR="002F42BD" w:rsidRPr="00AC18A5" w:rsidRDefault="00D942E3" w:rsidP="00691E7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Umweltmanagementbeauftragte</w:t>
            </w:r>
            <w:r w:rsidR="00691E79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>
              <w:rPr>
                <w:rFonts w:ascii="Arial" w:hAnsi="Arial" w:cs="Arial"/>
                <w:bCs/>
                <w:sz w:val="20"/>
                <w:szCs w:val="20"/>
              </w:rPr>
              <w:t>r</w:t>
            </w:r>
            <w:r w:rsidR="00691E79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</w:tr>
      <w:tr w:rsidR="002F42BD" w:rsidRPr="00A26FA0" w14:paraId="2908B4F7" w14:textId="77777777" w:rsidTr="002F42BD">
        <w:trPr>
          <w:trHeight w:val="509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622AFE42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Stelleninhaber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(in)</w:t>
            </w: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700" w:type="dxa"/>
          </w:tcPr>
          <w:p w14:paraId="2669199F" w14:textId="77777777" w:rsidR="002F42BD" w:rsidRPr="00D942E3" w:rsidRDefault="002F42BD" w:rsidP="00D36F90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Name des Stelleninhabers</w:t>
            </w:r>
            <w:r w:rsidR="00D36F90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/der Stelleninhaberin</w:t>
            </w:r>
          </w:p>
        </w:tc>
      </w:tr>
      <w:tr w:rsidR="002F42BD" w:rsidRPr="00A26FA0" w14:paraId="400E53B4" w14:textId="77777777" w:rsidTr="002F42BD">
        <w:trPr>
          <w:trHeight w:val="604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4E133727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Stellenbezeichnung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der/</w:t>
            </w: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des direkten Vorgesetzten:</w:t>
            </w:r>
          </w:p>
        </w:tc>
        <w:tc>
          <w:tcPr>
            <w:tcW w:w="5700" w:type="dxa"/>
          </w:tcPr>
          <w:p w14:paraId="5237C1B0" w14:textId="77777777" w:rsidR="002F42BD" w:rsidRPr="00AC18A5" w:rsidRDefault="00A96FF4" w:rsidP="008F4A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Stellenbezeichnung und </w:t>
            </w:r>
            <w:r w:rsid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Name </w:t>
            </w:r>
            <w:r w:rsidR="006C43DE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der/</w:t>
            </w:r>
            <w:r w:rsid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des Vorgesetzten</w:t>
            </w:r>
          </w:p>
        </w:tc>
      </w:tr>
      <w:tr w:rsidR="002F42BD" w:rsidRPr="00A26FA0" w14:paraId="1D0C8D2D" w14:textId="77777777" w:rsidTr="002F42BD">
        <w:trPr>
          <w:trHeight w:val="556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00AE0745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Die/der</w:t>
            </w: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Stelleninhaber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(in)</w:t>
            </w: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wird vertreten von:</w:t>
            </w:r>
          </w:p>
        </w:tc>
        <w:tc>
          <w:tcPr>
            <w:tcW w:w="5700" w:type="dxa"/>
          </w:tcPr>
          <w:p w14:paraId="2F59A49B" w14:textId="77777777" w:rsidR="002F42BD" w:rsidRPr="00AC18A5" w:rsidRDefault="00A96FF4" w:rsidP="008F4AA9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Stellenbezeichnung und </w:t>
            </w:r>
            <w:r w:rsid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Name des Vertreters</w:t>
            </w:r>
          </w:p>
        </w:tc>
      </w:tr>
      <w:tr w:rsidR="002F42BD" w:rsidRPr="00A26FA0" w14:paraId="039F42C2" w14:textId="77777777" w:rsidTr="002F42BD">
        <w:trPr>
          <w:trHeight w:val="564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0590C58A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Verantwortlichkeiten:</w:t>
            </w:r>
          </w:p>
        </w:tc>
        <w:tc>
          <w:tcPr>
            <w:tcW w:w="5700" w:type="dxa"/>
          </w:tcPr>
          <w:p w14:paraId="1DF6F439" w14:textId="77777777" w:rsidR="00040204" w:rsidRDefault="00040204" w:rsidP="00A96FF4">
            <w:p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z.</w:t>
            </w:r>
            <w:r w:rsidR="006C43DE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B.</w:t>
            </w:r>
          </w:p>
          <w:p w14:paraId="2603E991" w14:textId="250D1571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Umsetzung der Umweltpolitik und der Umweltziele</w:t>
            </w:r>
            <w:r w:rsidR="0004020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inklusive deren</w:t>
            </w: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="00691E79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Entwicklung/</w:t>
            </w:r>
            <w:r w:rsidR="00040204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Erreichen </w:t>
            </w:r>
          </w:p>
          <w:p w14:paraId="7F241A01" w14:textId="77777777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Erstellung, Verwaltung und Aktualisierung der Dokumentation des Umweltmanagementsystems</w:t>
            </w:r>
          </w:p>
          <w:p w14:paraId="27069502" w14:textId="01FC4CAC" w:rsidR="004421DB" w:rsidRPr="00D942E3" w:rsidRDefault="004421DB" w:rsidP="004421DB">
            <w:pPr>
              <w:pStyle w:val="Kopfzeil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Vorbereitung des Reviews (Auswertung der internen Audits und der Umweltdaten und </w:t>
            </w:r>
            <w:r w:rsidR="00AD1AE6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-</w:t>
            </w: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ziele)</w:t>
            </w:r>
          </w:p>
          <w:p w14:paraId="428F3A87" w14:textId="77777777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Organisation der internen Audits (Umweltbetriebsprüfung)</w:t>
            </w:r>
          </w:p>
          <w:p w14:paraId="0BC52DDB" w14:textId="77777777" w:rsidR="004421DB" w:rsidRPr="00D942E3" w:rsidRDefault="004421DB" w:rsidP="004421DB">
            <w:pPr>
              <w:pStyle w:val="Kopfzeile"/>
              <w:numPr>
                <w:ilvl w:val="0"/>
                <w:numId w:val="2"/>
              </w:numPr>
              <w:tabs>
                <w:tab w:val="clear" w:pos="4536"/>
                <w:tab w:val="clear" w:pos="9072"/>
              </w:tabs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Aktualisierung, Dokumentation und Umsetzung des Umweltprogramms (einschließlich der Umweltziele)</w:t>
            </w:r>
          </w:p>
          <w:p w14:paraId="267CD1BF" w14:textId="3507B389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Jährliche Aktualisierung der Bewertung der </w:t>
            </w:r>
            <w:r w:rsidR="00D355F0"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Umwelt</w:t>
            </w:r>
            <w:r w:rsidR="00D355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auswirkungen</w:t>
            </w:r>
          </w:p>
          <w:p w14:paraId="1D876627" w14:textId="77777777" w:rsidR="004421DB" w:rsidRPr="00D942E3" w:rsidRDefault="00040204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R</w:t>
            </w:r>
            <w:r w:rsidR="004421DB"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egelmäßige Ermittlung der aktuell geltenden umweltrechtlichen Anforderungen </w:t>
            </w:r>
            <w:r w:rsidR="00D355F0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sowie der mit der Öko-Audit-Verordnung zusammenhängenden Regelwerke</w:t>
            </w:r>
          </w:p>
          <w:p w14:paraId="6E66B0DE" w14:textId="77777777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Aktualisierung der Umwelterklärung</w:t>
            </w:r>
          </w:p>
          <w:p w14:paraId="749C3885" w14:textId="037F54FB" w:rsidR="004421DB" w:rsidRPr="00D942E3" w:rsidRDefault="004421DB" w:rsidP="004421DB">
            <w:pPr>
              <w:numPr>
                <w:ilvl w:val="0"/>
                <w:numId w:val="2"/>
              </w:numPr>
              <w:spacing w:after="120" w:line="276" w:lineRule="auto"/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Schulung und Information der Mitarbeite</w:t>
            </w:r>
            <w:r w:rsidR="00AD1AE6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>nden</w:t>
            </w:r>
            <w:r w:rsidRPr="00D942E3">
              <w:rPr>
                <w:rFonts w:ascii="Arial" w:hAnsi="Arial" w:cs="Arial"/>
                <w:i/>
                <w:color w:val="808080" w:themeColor="background1" w:themeShade="80"/>
                <w:sz w:val="20"/>
                <w:szCs w:val="20"/>
              </w:rPr>
              <w:t xml:space="preserve"> zur Vermeidung oder Verminderung von Umweltbelastungen </w:t>
            </w:r>
          </w:p>
          <w:p w14:paraId="28313A88" w14:textId="77777777" w:rsidR="002F42BD" w:rsidRPr="00AC18A5" w:rsidRDefault="002F42BD" w:rsidP="008F4AA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F42BD" w:rsidRPr="00A26FA0" w14:paraId="2DD41972" w14:textId="77777777" w:rsidTr="002F42BD">
        <w:trPr>
          <w:trHeight w:val="544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0FD0CDAB" w14:textId="77777777" w:rsidR="002F42BD" w:rsidRPr="00B76891" w:rsidRDefault="00C21C3A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Befugnisse</w:t>
            </w:r>
            <w:r w:rsidR="002F42BD"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700" w:type="dxa"/>
          </w:tcPr>
          <w:p w14:paraId="586ECDA5" w14:textId="59FA704C" w:rsidR="002F42BD" w:rsidRPr="00D942E3" w:rsidRDefault="00D942E3" w:rsidP="000E0F3D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z.B. </w:t>
            </w:r>
            <w:r w:rsidR="00C21C3A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Weisungsbefugnisse, </w:t>
            </w:r>
            <w:r w:rsidRP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Durchführung von internen Audits</w:t>
            </w:r>
          </w:p>
        </w:tc>
      </w:tr>
      <w:tr w:rsidR="002F42BD" w:rsidRPr="00A26FA0" w14:paraId="7B86ADC5" w14:textId="77777777" w:rsidTr="002F42BD">
        <w:trPr>
          <w:trHeight w:val="552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3CE0F079" w14:textId="77777777" w:rsidR="002F42BD" w:rsidRPr="00B76891" w:rsidRDefault="00C21C3A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Stellenanteil/</w:t>
            </w:r>
            <w:r w:rsidR="002F42BD"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Zeitbudget:</w:t>
            </w:r>
          </w:p>
        </w:tc>
        <w:tc>
          <w:tcPr>
            <w:tcW w:w="5700" w:type="dxa"/>
          </w:tcPr>
          <w:p w14:paraId="1C76256E" w14:textId="5F7D2DC5" w:rsidR="002F42BD" w:rsidRPr="00D942E3" w:rsidRDefault="00D942E3" w:rsidP="000E0F3D">
            <w:pPr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</w:pPr>
            <w:r w:rsidRP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z.B. </w:t>
            </w:r>
            <w:r w:rsidR="00691E79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10% Stellenanteil/</w:t>
            </w:r>
            <w:r w:rsidR="00690D92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 xml:space="preserve"> </w:t>
            </w:r>
            <w:r w:rsidRPr="00D942E3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8</w:t>
            </w:r>
            <w:r w:rsidR="00CC5618">
              <w:rPr>
                <w:rFonts w:ascii="Arial" w:hAnsi="Arial" w:cs="Arial"/>
                <w:bCs/>
                <w:i/>
                <w:color w:val="808080" w:themeColor="background1" w:themeShade="80"/>
                <w:sz w:val="20"/>
                <w:szCs w:val="20"/>
              </w:rPr>
              <w:t>h pro Arbeitswoche</w:t>
            </w:r>
          </w:p>
        </w:tc>
      </w:tr>
      <w:tr w:rsidR="002F42BD" w:rsidRPr="00A26FA0" w14:paraId="3485A1F5" w14:textId="77777777" w:rsidTr="002F42BD">
        <w:trPr>
          <w:trHeight w:val="574"/>
        </w:trPr>
        <w:tc>
          <w:tcPr>
            <w:tcW w:w="2913" w:type="dxa"/>
            <w:shd w:val="clear" w:color="auto" w:fill="D9D9D9" w:themeFill="background1" w:themeFillShade="D9"/>
            <w:hideMark/>
          </w:tcPr>
          <w:p w14:paraId="78C56356" w14:textId="77777777" w:rsidR="002F42BD" w:rsidRPr="00B76891" w:rsidRDefault="002F42BD" w:rsidP="008F4AA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6891">
              <w:rPr>
                <w:rFonts w:ascii="Arial" w:hAnsi="Arial" w:cs="Arial"/>
                <w:b/>
                <w:bCs/>
                <w:sz w:val="20"/>
                <w:szCs w:val="20"/>
              </w:rPr>
              <w:t>Sonstiges:</w:t>
            </w:r>
          </w:p>
        </w:tc>
        <w:tc>
          <w:tcPr>
            <w:tcW w:w="5700" w:type="dxa"/>
          </w:tcPr>
          <w:p w14:paraId="4780D559" w14:textId="77777777" w:rsidR="002F42BD" w:rsidRPr="00AC18A5" w:rsidRDefault="002F42BD" w:rsidP="008F4AA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5A2F9B1" w14:textId="77777777" w:rsidR="00B76891" w:rsidRDefault="00B76891" w:rsidP="000D107A">
      <w:pPr>
        <w:rPr>
          <w:rFonts w:ascii="Arial" w:hAnsi="Arial" w:cs="Arial"/>
          <w:b/>
          <w:sz w:val="20"/>
          <w:szCs w:val="20"/>
        </w:rPr>
      </w:pPr>
    </w:p>
    <w:p w14:paraId="5851ABEE" w14:textId="77777777" w:rsidR="00670216" w:rsidRPr="00670216" w:rsidRDefault="00670216" w:rsidP="000D107A">
      <w:pPr>
        <w:rPr>
          <w:rFonts w:ascii="Arial" w:hAnsi="Arial" w:cs="Arial"/>
          <w:b/>
          <w:color w:val="FF0000"/>
          <w:sz w:val="20"/>
          <w:szCs w:val="20"/>
        </w:rPr>
      </w:pPr>
    </w:p>
    <w:p w14:paraId="503D9EE1" w14:textId="77777777" w:rsidR="00B76891" w:rsidRPr="00456D0F" w:rsidRDefault="00B76891" w:rsidP="000D107A">
      <w:pPr>
        <w:rPr>
          <w:rFonts w:ascii="Arial" w:hAnsi="Arial" w:cs="Arial"/>
          <w:sz w:val="20"/>
          <w:szCs w:val="20"/>
        </w:rPr>
      </w:pPr>
    </w:p>
    <w:sectPr w:rsidR="00B76891" w:rsidRPr="00456D0F" w:rsidSect="003A0093">
      <w:headerReference w:type="default" r:id="rId9"/>
      <w:footerReference w:type="default" r:id="rId10"/>
      <w:pgSz w:w="11906" w:h="16838"/>
      <w:pgMar w:top="1526" w:right="1983" w:bottom="1134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50235C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2A8810" w14:textId="77777777" w:rsidR="00B76891" w:rsidRDefault="00B76891" w:rsidP="007B1FB4">
      <w:pPr>
        <w:spacing w:after="0" w:line="240" w:lineRule="auto"/>
      </w:pPr>
      <w:r>
        <w:separator/>
      </w:r>
    </w:p>
  </w:endnote>
  <w:endnote w:type="continuationSeparator" w:id="0">
    <w:p w14:paraId="779AD418" w14:textId="77777777" w:rsidR="00B76891" w:rsidRDefault="00B76891" w:rsidP="007B1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2D8A0" w14:textId="5D6DF6BE" w:rsidR="00BE092D" w:rsidRDefault="00BE092D" w:rsidP="00BE092D">
    <w:pPr>
      <w:pStyle w:val="Fuzeile"/>
      <w:tabs>
        <w:tab w:val="clear" w:pos="4536"/>
        <w:tab w:val="left" w:pos="2127"/>
        <w:tab w:val="left" w:pos="3402"/>
        <w:tab w:val="right" w:pos="14601"/>
      </w:tabs>
      <w:spacing w:before="60" w:after="60"/>
      <w:ind w:left="-567" w:right="-312"/>
      <w:rPr>
        <w:sz w:val="16"/>
      </w:rPr>
    </w:pPr>
    <w:r>
      <w:rPr>
        <w:noProof/>
        <w:lang w:eastAsia="de-DE"/>
      </w:rPr>
      <w:drawing>
        <wp:anchor distT="0" distB="0" distL="114300" distR="114300" simplePos="0" relativeHeight="251663360" behindDoc="0" locked="0" layoutInCell="1" allowOverlap="1" wp14:anchorId="448CECD0" wp14:editId="60DEC665">
          <wp:simplePos x="0" y="0"/>
          <wp:positionH relativeFrom="column">
            <wp:posOffset>-328930</wp:posOffset>
          </wp:positionH>
          <wp:positionV relativeFrom="paragraph">
            <wp:posOffset>76835</wp:posOffset>
          </wp:positionV>
          <wp:extent cx="6318250" cy="80010"/>
          <wp:effectExtent l="0" t="0" r="635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8250" cy="80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0D2EAC" w14:textId="42267C41" w:rsidR="00BE092D" w:rsidRDefault="00BE092D" w:rsidP="00BE092D">
    <w:pPr>
      <w:pStyle w:val="Fuzeile"/>
      <w:tabs>
        <w:tab w:val="clear" w:pos="4536"/>
        <w:tab w:val="left" w:pos="2127"/>
        <w:tab w:val="left" w:pos="3402"/>
        <w:tab w:val="right" w:pos="14601"/>
      </w:tabs>
      <w:spacing w:after="60"/>
      <w:ind w:left="-567" w:right="-312"/>
      <w:rPr>
        <w:sz w:val="16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D65B4D0" wp14:editId="1776C313">
              <wp:simplePos x="0" y="0"/>
              <wp:positionH relativeFrom="column">
                <wp:posOffset>559435</wp:posOffset>
              </wp:positionH>
              <wp:positionV relativeFrom="paragraph">
                <wp:posOffset>279400</wp:posOffset>
              </wp:positionV>
              <wp:extent cx="4571365" cy="361315"/>
              <wp:effectExtent l="0" t="0" r="19685" b="11430"/>
              <wp:wrapNone/>
              <wp:docPr id="307" name="Textfeld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1365" cy="369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D673D0" w14:textId="77777777" w:rsidR="00BE092D" w:rsidRDefault="00BE092D" w:rsidP="00BE092D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  <w:i/>
                              <w:sz w:val="16"/>
                            </w:rPr>
                            <w:t>Vorlage zur Handlungshilfe IMS. Copyright: Bayerisches Landesamt für Umwelt (LfU)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07" o:spid="_x0000_s1027" type="#_x0000_t202" style="position:absolute;left:0;text-align:left;margin-left:44.05pt;margin-top:22pt;width:359.95pt;height:28.4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" strokecolor="white [3212]">
              <v:textbox style="mso-fit-shape-to-text:t">
                <w:txbxContent>
                  <w:p w14:paraId="71D673D0" w14:textId="77777777" w:rsidR="00BE092D" w:rsidRDefault="00BE092D" w:rsidP="00BE092D">
                    <w:pPr>
                      <w:jc w:val="center"/>
                      <w:rPr>
                        <w:rFonts w:ascii="Verdana" w:hAnsi="Verdana"/>
                      </w:rPr>
                    </w:pPr>
                    <w:r>
                      <w:rPr>
                        <w:rFonts w:ascii="Verdana" w:hAnsi="Verdana"/>
                        <w:i/>
                        <w:sz w:val="16"/>
                      </w:rPr>
                      <w:t>Vorlage zur Handlungshilfe IMS. Copyright: Bayerisches Landesamt für Umwelt (LfU)</w:t>
                    </w:r>
                  </w:p>
                </w:txbxContent>
              </v:textbox>
            </v:shape>
          </w:pict>
        </mc:Fallback>
      </mc:AlternateContent>
    </w:r>
    <w:r>
      <w:rPr>
        <w:sz w:val="16"/>
      </w:rPr>
      <w:t>Ausgabedatum: 07.08.2020</w:t>
    </w:r>
    <w:r>
      <w:rPr>
        <w:sz w:val="16"/>
      </w:rPr>
      <w:tab/>
      <w:t>Version: 1</w:t>
    </w:r>
    <w:r>
      <w:rPr>
        <w:sz w:val="16"/>
      </w:rPr>
      <w:tab/>
      <w:t>Erstellt durch: Arqum GmbH</w:t>
    </w:r>
    <w:r>
      <w:rPr>
        <w:sz w:val="16"/>
      </w:rPr>
      <w:tab/>
      <w:t xml:space="preserve">Seite </w:t>
    </w:r>
    <w:r>
      <w:rPr>
        <w:sz w:val="16"/>
      </w:rPr>
      <w:fldChar w:fldCharType="begin"/>
    </w:r>
    <w:r>
      <w:rPr>
        <w:sz w:val="16"/>
      </w:rPr>
      <w:instrText xml:space="preserve"> PAGE  \* MERGEFORMAT </w:instrText>
    </w:r>
    <w:r>
      <w:rPr>
        <w:sz w:val="16"/>
      </w:rPr>
      <w:fldChar w:fldCharType="separate"/>
    </w:r>
    <w:r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 xml:space="preserve"> von </w:t>
    </w:r>
    <w:r>
      <w:fldChar w:fldCharType="begin"/>
    </w:r>
    <w:r>
      <w:instrText xml:space="preserve"> NUMPAGES  \* MERGEFORMAT </w:instrText>
    </w:r>
    <w:r>
      <w:fldChar w:fldCharType="separate"/>
    </w:r>
    <w:r w:rsidRPr="00BE092D">
      <w:rPr>
        <w:noProof/>
        <w:sz w:val="16"/>
      </w:rPr>
      <w:t>2</w:t>
    </w:r>
    <w:r>
      <w:rPr>
        <w:noProof/>
        <w:sz w:val="16"/>
      </w:rPr>
      <w:fldChar w:fldCharType="end"/>
    </w:r>
  </w:p>
  <w:p w14:paraId="6B7B8DDC" w14:textId="71F7A54A" w:rsidR="00B76891" w:rsidRPr="00BE092D" w:rsidRDefault="00B76891" w:rsidP="00BE092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8F8CB" w14:textId="77777777" w:rsidR="00B76891" w:rsidRDefault="00B76891" w:rsidP="007B1FB4">
      <w:pPr>
        <w:spacing w:after="0" w:line="240" w:lineRule="auto"/>
      </w:pPr>
      <w:r>
        <w:separator/>
      </w:r>
    </w:p>
  </w:footnote>
  <w:footnote w:type="continuationSeparator" w:id="0">
    <w:p w14:paraId="6BBF4D27" w14:textId="77777777" w:rsidR="00B76891" w:rsidRDefault="00B76891" w:rsidP="007B1F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C2E519" w14:textId="37126011" w:rsidR="00BE092D" w:rsidRDefault="00BE092D" w:rsidP="00BE092D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7DD5F9" wp14:editId="3E7F5CA8">
              <wp:simplePos x="0" y="0"/>
              <wp:positionH relativeFrom="column">
                <wp:posOffset>1637665</wp:posOffset>
              </wp:positionH>
              <wp:positionV relativeFrom="paragraph">
                <wp:posOffset>123825</wp:posOffset>
              </wp:positionV>
              <wp:extent cx="4242435" cy="293370"/>
              <wp:effectExtent l="0" t="0" r="0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2435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6318FF" w14:textId="48670E45" w:rsidR="00BE092D" w:rsidRDefault="00BE092D" w:rsidP="00BE092D">
                          <w:pPr>
                            <w:ind w:right="57"/>
                            <w:jc w:val="right"/>
                            <w:rPr>
                              <w:rFonts w:ascii="Verdana" w:hAnsi="Verdana"/>
                            </w:rPr>
                          </w:pPr>
                          <w:proofErr w:type="spellStart"/>
                          <w:r>
                            <w:rPr>
                              <w:rFonts w:ascii="Verdana" w:hAnsi="Verdana"/>
                              <w:b/>
                              <w:bCs/>
                            </w:rPr>
                            <w:t>Normkap</w:t>
                          </w:r>
                          <w:proofErr w:type="spellEnd"/>
                          <w:r>
                            <w:rPr>
                              <w:rFonts w:ascii="Verdana" w:hAnsi="Verdana"/>
                              <w:b/>
                              <w:bCs/>
                            </w:rPr>
                            <w:t>. EMAS B.2</w:t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</w:rPr>
                            <w:t xml:space="preserve">: </w:t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</w:rPr>
                            <w:t>Bestellung UMB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128.95pt;margin-top:9.75pt;width:334.05pt;height:2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" filled="f" stroked="f">
              <v:textbox>
                <w:txbxContent>
                  <w:p w14:paraId="726318FF" w14:textId="48670E45" w:rsidR="00BE092D" w:rsidRDefault="00BE092D" w:rsidP="00BE092D">
                    <w:pPr>
                      <w:ind w:right="57"/>
                      <w:jc w:val="right"/>
                      <w:rPr>
                        <w:rFonts w:ascii="Verdana" w:hAnsi="Verdana"/>
                      </w:rPr>
                    </w:pPr>
                    <w:proofErr w:type="spellStart"/>
                    <w:r>
                      <w:rPr>
                        <w:rFonts w:ascii="Verdana" w:hAnsi="Verdana"/>
                        <w:b/>
                        <w:bCs/>
                      </w:rPr>
                      <w:t>Normkap</w:t>
                    </w:r>
                    <w:proofErr w:type="spellEnd"/>
                    <w:r>
                      <w:rPr>
                        <w:rFonts w:ascii="Verdana" w:hAnsi="Verdana"/>
                        <w:b/>
                        <w:bCs/>
                      </w:rPr>
                      <w:t>. EMAS B.2</w:t>
                    </w:r>
                    <w:r>
                      <w:rPr>
                        <w:rFonts w:ascii="Verdana" w:hAnsi="Verdana"/>
                        <w:b/>
                        <w:bCs/>
                      </w:rPr>
                      <w:t xml:space="preserve">: </w:t>
                    </w:r>
                    <w:r>
                      <w:rPr>
                        <w:rFonts w:ascii="Verdana" w:hAnsi="Verdana"/>
                        <w:b/>
                        <w:bCs/>
                      </w:rPr>
                      <w:t>Bestellung UMB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5868BAB" wp14:editId="48EB7148">
          <wp:simplePos x="0" y="0"/>
          <wp:positionH relativeFrom="column">
            <wp:posOffset>-267970</wp:posOffset>
          </wp:positionH>
          <wp:positionV relativeFrom="paragraph">
            <wp:posOffset>426085</wp:posOffset>
          </wp:positionV>
          <wp:extent cx="6318250" cy="80010"/>
          <wp:effectExtent l="0" t="0" r="635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8250" cy="80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75A913A2" wp14:editId="7F90BF74">
          <wp:simplePos x="0" y="0"/>
          <wp:positionH relativeFrom="column">
            <wp:posOffset>184150</wp:posOffset>
          </wp:positionH>
          <wp:positionV relativeFrom="paragraph">
            <wp:posOffset>-208915</wp:posOffset>
          </wp:positionV>
          <wp:extent cx="657225" cy="556260"/>
          <wp:effectExtent l="0" t="0" r="9525" b="0"/>
          <wp:wrapNone/>
          <wp:docPr id="3" name="Grafik 3" descr="Firme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Firmen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AB9FCB" w14:textId="1B2FD119" w:rsidR="00B76891" w:rsidRPr="00A02BFD" w:rsidRDefault="00B76891" w:rsidP="003A0093">
    <w:pPr>
      <w:pStyle w:val="Kopfzeile"/>
      <w:tabs>
        <w:tab w:val="clear" w:pos="9072"/>
        <w:tab w:val="right" w:pos="8505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007DF"/>
    <w:multiLevelType w:val="hybridMultilevel"/>
    <w:tmpl w:val="663EAE78"/>
    <w:lvl w:ilvl="0" w:tplc="678CC900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1B5C1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ist, Antje (LfU)">
    <w15:presenceInfo w15:providerId="AD" w15:userId="S-1-5-21-1960408961-562591055-725345543-2073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0687"/>
    <w:rsid w:val="00040204"/>
    <w:rsid w:val="000518E7"/>
    <w:rsid w:val="00056849"/>
    <w:rsid w:val="000D107A"/>
    <w:rsid w:val="000E0F3D"/>
    <w:rsid w:val="000E4855"/>
    <w:rsid w:val="0014379D"/>
    <w:rsid w:val="001A6519"/>
    <w:rsid w:val="001B7A57"/>
    <w:rsid w:val="001D4BF4"/>
    <w:rsid w:val="001E2CB8"/>
    <w:rsid w:val="002807FF"/>
    <w:rsid w:val="00282AF1"/>
    <w:rsid w:val="002C0A72"/>
    <w:rsid w:val="002C7A63"/>
    <w:rsid w:val="002C7E82"/>
    <w:rsid w:val="002F42BD"/>
    <w:rsid w:val="003172CB"/>
    <w:rsid w:val="003625FE"/>
    <w:rsid w:val="00362914"/>
    <w:rsid w:val="0037236D"/>
    <w:rsid w:val="003A0093"/>
    <w:rsid w:val="003A45B3"/>
    <w:rsid w:val="003B71B7"/>
    <w:rsid w:val="003C3DAB"/>
    <w:rsid w:val="003F2391"/>
    <w:rsid w:val="00420D10"/>
    <w:rsid w:val="004421DB"/>
    <w:rsid w:val="00456D0F"/>
    <w:rsid w:val="004B0687"/>
    <w:rsid w:val="004B7445"/>
    <w:rsid w:val="00517F3D"/>
    <w:rsid w:val="00537C23"/>
    <w:rsid w:val="00546328"/>
    <w:rsid w:val="005A7AFB"/>
    <w:rsid w:val="005B6961"/>
    <w:rsid w:val="005C41D5"/>
    <w:rsid w:val="005D14FD"/>
    <w:rsid w:val="005F27BD"/>
    <w:rsid w:val="005F5DBD"/>
    <w:rsid w:val="00603692"/>
    <w:rsid w:val="00637367"/>
    <w:rsid w:val="006432FF"/>
    <w:rsid w:val="00670216"/>
    <w:rsid w:val="00670BB2"/>
    <w:rsid w:val="0068072F"/>
    <w:rsid w:val="00690D92"/>
    <w:rsid w:val="00691E79"/>
    <w:rsid w:val="006938E7"/>
    <w:rsid w:val="006C43DE"/>
    <w:rsid w:val="006C65AF"/>
    <w:rsid w:val="00742D6A"/>
    <w:rsid w:val="00746FBC"/>
    <w:rsid w:val="0075580C"/>
    <w:rsid w:val="007B1FB4"/>
    <w:rsid w:val="007E2C85"/>
    <w:rsid w:val="00840CC2"/>
    <w:rsid w:val="0088668F"/>
    <w:rsid w:val="00895AD8"/>
    <w:rsid w:val="008A652E"/>
    <w:rsid w:val="008A70D1"/>
    <w:rsid w:val="008C13DD"/>
    <w:rsid w:val="008F4AA9"/>
    <w:rsid w:val="00914A11"/>
    <w:rsid w:val="00935A38"/>
    <w:rsid w:val="00937644"/>
    <w:rsid w:val="0095367B"/>
    <w:rsid w:val="00953974"/>
    <w:rsid w:val="00956303"/>
    <w:rsid w:val="009A6DAE"/>
    <w:rsid w:val="009C7C70"/>
    <w:rsid w:val="009E0BA5"/>
    <w:rsid w:val="00A02BFD"/>
    <w:rsid w:val="00A237DA"/>
    <w:rsid w:val="00A26FA0"/>
    <w:rsid w:val="00A50AC9"/>
    <w:rsid w:val="00A55C1F"/>
    <w:rsid w:val="00A5790F"/>
    <w:rsid w:val="00A64037"/>
    <w:rsid w:val="00A96FF4"/>
    <w:rsid w:val="00AA70D4"/>
    <w:rsid w:val="00AA77BD"/>
    <w:rsid w:val="00AC18A5"/>
    <w:rsid w:val="00AD1AE6"/>
    <w:rsid w:val="00AE0CF0"/>
    <w:rsid w:val="00AE1F41"/>
    <w:rsid w:val="00B272CF"/>
    <w:rsid w:val="00B27BB3"/>
    <w:rsid w:val="00B4473B"/>
    <w:rsid w:val="00B50E3C"/>
    <w:rsid w:val="00B76891"/>
    <w:rsid w:val="00B837C6"/>
    <w:rsid w:val="00BB4A0F"/>
    <w:rsid w:val="00BE092D"/>
    <w:rsid w:val="00BF733F"/>
    <w:rsid w:val="00C04437"/>
    <w:rsid w:val="00C21C3A"/>
    <w:rsid w:val="00C22080"/>
    <w:rsid w:val="00C32B6F"/>
    <w:rsid w:val="00C420FC"/>
    <w:rsid w:val="00C44AD2"/>
    <w:rsid w:val="00C53191"/>
    <w:rsid w:val="00C5555B"/>
    <w:rsid w:val="00C7153C"/>
    <w:rsid w:val="00C94BA2"/>
    <w:rsid w:val="00CC5618"/>
    <w:rsid w:val="00D355F0"/>
    <w:rsid w:val="00D36F90"/>
    <w:rsid w:val="00D40549"/>
    <w:rsid w:val="00D87D31"/>
    <w:rsid w:val="00D942E3"/>
    <w:rsid w:val="00D979E3"/>
    <w:rsid w:val="00DB1C79"/>
    <w:rsid w:val="00DE4662"/>
    <w:rsid w:val="00DF38CF"/>
    <w:rsid w:val="00E11903"/>
    <w:rsid w:val="00E209F0"/>
    <w:rsid w:val="00E24652"/>
    <w:rsid w:val="00E40BA4"/>
    <w:rsid w:val="00E44A2A"/>
    <w:rsid w:val="00E45BA1"/>
    <w:rsid w:val="00E75210"/>
    <w:rsid w:val="00E92AA4"/>
    <w:rsid w:val="00ED6489"/>
    <w:rsid w:val="00EE157C"/>
    <w:rsid w:val="00EE3C01"/>
    <w:rsid w:val="00EE4AE6"/>
    <w:rsid w:val="00EF0357"/>
    <w:rsid w:val="00F00111"/>
    <w:rsid w:val="00F30ED5"/>
    <w:rsid w:val="00F318D1"/>
    <w:rsid w:val="00F42E35"/>
    <w:rsid w:val="00F52E6C"/>
    <w:rsid w:val="00F81F36"/>
    <w:rsid w:val="00FB7F79"/>
    <w:rsid w:val="00FC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9"/>
    <o:shapelayout v:ext="edit">
      <o:idmap v:ext="edit" data="1"/>
    </o:shapelayout>
  </w:shapeDefaults>
  <w:decimalSymbol w:val=","/>
  <w:listSeparator w:val=";"/>
  <w14:docId w14:val="6E036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6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aliases w:val="Fußzeile (Org_Hb)"/>
    <w:basedOn w:val="Standard"/>
    <w:link w:val="FuzeileZchn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aliases w:val="Fußzeile (Org_Hb) Zchn1"/>
    <w:basedOn w:val="Absatz-Standardschriftart"/>
    <w:link w:val="Fuzeile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KeinLeerraum">
    <w:name w:val="No Spacing"/>
    <w:uiPriority w:val="1"/>
    <w:qFormat/>
    <w:rsid w:val="00B7689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76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krper">
    <w:name w:val="Body Text"/>
    <w:basedOn w:val="Standard"/>
    <w:link w:val="TextkrperZchn"/>
    <w:semiHidden/>
    <w:rsid w:val="00D355F0"/>
    <w:pPr>
      <w:spacing w:after="120" w:line="240" w:lineRule="auto"/>
    </w:pPr>
    <w:rPr>
      <w:rFonts w:ascii="Verdana" w:eastAsia="Times New Roman" w:hAnsi="Verdana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355F0"/>
    <w:rPr>
      <w:rFonts w:ascii="Verdana" w:eastAsia="Times New Roman" w:hAnsi="Verdana" w:cs="Times New Roman"/>
      <w:sz w:val="24"/>
      <w:szCs w:val="20"/>
      <w:lang w:eastAsia="de-DE"/>
    </w:rPr>
  </w:style>
  <w:style w:type="paragraph" w:styleId="berarbeitung">
    <w:name w:val="Revision"/>
    <w:hidden/>
    <w:uiPriority w:val="99"/>
    <w:semiHidden/>
    <w:rsid w:val="00E7521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7689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B1FB4"/>
  </w:style>
  <w:style w:type="paragraph" w:styleId="Fuzeile">
    <w:name w:val="footer"/>
    <w:aliases w:val="Fußzeile (Org_Hb)"/>
    <w:basedOn w:val="Standard"/>
    <w:link w:val="FuzeileZchn"/>
    <w:unhideWhenUsed/>
    <w:rsid w:val="007B1F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aliases w:val="Fußzeile (Org_Hb) Zchn1"/>
    <w:basedOn w:val="Absatz-Standardschriftart"/>
    <w:link w:val="Fuzeile"/>
    <w:rsid w:val="007B1F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B1F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B1FB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3B71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mentartext">
    <w:name w:val="annotation text"/>
    <w:basedOn w:val="Standard"/>
    <w:link w:val="KommentartextZchn"/>
    <w:uiPriority w:val="99"/>
    <w:unhideWhenUsed/>
    <w:rsid w:val="00C7153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7153C"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7153C"/>
    <w:rPr>
      <w:sz w:val="16"/>
      <w:szCs w:val="16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8668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8668F"/>
    <w:rPr>
      <w:b/>
      <w:bCs/>
      <w:sz w:val="20"/>
      <w:szCs w:val="20"/>
    </w:rPr>
  </w:style>
  <w:style w:type="paragraph" w:styleId="KeinLeerraum">
    <w:name w:val="No Spacing"/>
    <w:uiPriority w:val="1"/>
    <w:qFormat/>
    <w:rsid w:val="00B76891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B768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krper">
    <w:name w:val="Body Text"/>
    <w:basedOn w:val="Standard"/>
    <w:link w:val="TextkrperZchn"/>
    <w:semiHidden/>
    <w:rsid w:val="00D355F0"/>
    <w:pPr>
      <w:spacing w:after="120" w:line="240" w:lineRule="auto"/>
    </w:pPr>
    <w:rPr>
      <w:rFonts w:ascii="Verdana" w:eastAsia="Times New Roman" w:hAnsi="Verdana" w:cs="Times New Roman"/>
      <w:sz w:val="24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355F0"/>
    <w:rPr>
      <w:rFonts w:ascii="Verdana" w:eastAsia="Times New Roman" w:hAnsi="Verdana" w:cs="Times New Roman"/>
      <w:sz w:val="24"/>
      <w:szCs w:val="20"/>
      <w:lang w:eastAsia="de-DE"/>
    </w:rPr>
  </w:style>
  <w:style w:type="paragraph" w:styleId="berarbeitung">
    <w:name w:val="Revision"/>
    <w:hidden/>
    <w:uiPriority w:val="99"/>
    <w:semiHidden/>
    <w:rsid w:val="00E7521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611CD-EE10-4455-AE6C-9137856E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Arqum</Company>
  <LinksUpToDate>false</LinksUpToDate>
  <CharactersWithSpaces>2792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Arqum - Michaela Stingel</dc:creator>
  <cp:lastModifiedBy>Arqum - Katharina Bentele</cp:lastModifiedBy>
  <cp:revision>5</cp:revision>
  <dcterms:created xsi:type="dcterms:W3CDTF">2019-11-14T17:30:00Z</dcterms:created>
  <dcterms:modified xsi:type="dcterms:W3CDTF">2020-09-21T09:21:00Z</dcterms:modified>
</cp:coreProperties>
</file>